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17" w:rsidRPr="006E7817" w:rsidRDefault="006E7817" w:rsidP="006E7817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6E7817">
        <w:rPr>
          <w:rFonts w:ascii="Times New Roman" w:hAnsi="Times New Roman" w:cs="Times New Roman"/>
          <w:b/>
          <w:i/>
        </w:rPr>
        <w:t>РЕГЛАМЕНТ по предоставлению услуги</w:t>
      </w:r>
    </w:p>
    <w:p w:rsidR="006E7817" w:rsidRDefault="006E7817" w:rsidP="006E7817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6E7817">
        <w:rPr>
          <w:rFonts w:ascii="Times New Roman" w:hAnsi="Times New Roman" w:cs="Times New Roman"/>
          <w:b/>
          <w:i/>
        </w:rPr>
        <w:t>«Запись на прием к врачу в поликлинике ГБУЗ СК «Пятигорская ГКБ № 2»</w:t>
      </w:r>
    </w:p>
    <w:p w:rsidR="006E7817" w:rsidRPr="006E7817" w:rsidRDefault="006E7817" w:rsidP="006E7817">
      <w:pPr>
        <w:pStyle w:val="a3"/>
        <w:jc w:val="center"/>
        <w:rPr>
          <w:rFonts w:ascii="Times New Roman" w:hAnsi="Times New Roman" w:cs="Times New Roman"/>
          <w:b/>
          <w:i/>
        </w:rPr>
      </w:pPr>
    </w:p>
    <w:p w:rsidR="006E7817" w:rsidRPr="00933C6D" w:rsidRDefault="006E7817" w:rsidP="006E781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u w:val="single"/>
        </w:rPr>
      </w:pPr>
      <w:r w:rsidRPr="00933C6D">
        <w:rPr>
          <w:rFonts w:ascii="Times New Roman" w:hAnsi="Times New Roman" w:cs="Times New Roman"/>
          <w:u w:val="single"/>
        </w:rPr>
        <w:t>Предмет регулирования регламента</w:t>
      </w:r>
    </w:p>
    <w:p w:rsidR="006E7817" w:rsidRDefault="00444B36" w:rsidP="006E781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E7817">
        <w:rPr>
          <w:rFonts w:ascii="Times New Roman" w:hAnsi="Times New Roman" w:cs="Times New Roman"/>
        </w:rPr>
        <w:t xml:space="preserve">Регламент </w:t>
      </w:r>
      <w:r w:rsidR="006E7817" w:rsidRPr="006E7817">
        <w:rPr>
          <w:rFonts w:ascii="Times New Roman" w:hAnsi="Times New Roman" w:cs="Times New Roman"/>
        </w:rPr>
        <w:t>по предоставлению услуги «Запись на прием к врачу» (далее соответственно - Регламент, Услуга) определяет порядок предоставления Услуги, устанавливает сроки и последовательность действий поликлиники ГБУЗ СК «Пятигорская ГКБ № 2» (далее – Поликлиника), оказывающей первичную медико-санитарную помощь и осуществляющей первичный прием в амбулаторных условиях при предоставлении Услуги.</w:t>
      </w:r>
    </w:p>
    <w:p w:rsidR="00444B36" w:rsidRPr="006E7817" w:rsidRDefault="00444B36" w:rsidP="006E7817">
      <w:pPr>
        <w:pStyle w:val="a3"/>
        <w:jc w:val="both"/>
        <w:rPr>
          <w:rFonts w:ascii="Times New Roman" w:hAnsi="Times New Roman" w:cs="Times New Roman"/>
        </w:rPr>
      </w:pPr>
    </w:p>
    <w:p w:rsidR="006E7817" w:rsidRPr="00933C6D" w:rsidRDefault="006E7817" w:rsidP="006E781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u w:val="single"/>
        </w:rPr>
      </w:pPr>
      <w:r w:rsidRPr="00933C6D">
        <w:rPr>
          <w:rFonts w:ascii="Times New Roman" w:hAnsi="Times New Roman" w:cs="Times New Roman"/>
          <w:u w:val="single"/>
        </w:rPr>
        <w:t>Круг заявителей</w:t>
      </w:r>
    </w:p>
    <w:p w:rsidR="006E7817" w:rsidRDefault="00444B36" w:rsidP="006E781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E7817" w:rsidRPr="006E7817">
        <w:rPr>
          <w:rFonts w:ascii="Times New Roman" w:hAnsi="Times New Roman" w:cs="Times New Roman"/>
        </w:rPr>
        <w:t>Заявителями являются лица, застрахованные в системе обязательного медицинского страхования (далее - заявитель). От имени заявителя заявление о предоставлении Услуги может подавать законный представитель, либо лицо, действующее в силу полномочий, основанных на доверенности. 3. Требования к порядку информирования о предоставлении Услуги Получение сведений о местах нахождения и графике работы Поликлиники, предоставляющей Услугу, осуществляется посредством:</w:t>
      </w:r>
    </w:p>
    <w:p w:rsidR="006E7817" w:rsidRDefault="006E7817" w:rsidP="006E7817">
      <w:pPr>
        <w:pStyle w:val="a3"/>
        <w:jc w:val="both"/>
        <w:rPr>
          <w:rFonts w:ascii="Times New Roman" w:hAnsi="Times New Roman" w:cs="Times New Roman"/>
        </w:rPr>
      </w:pPr>
      <w:r w:rsidRPr="006E7817">
        <w:rPr>
          <w:rFonts w:ascii="Times New Roman" w:hAnsi="Times New Roman" w:cs="Times New Roman"/>
        </w:rPr>
        <w:t xml:space="preserve"> </w:t>
      </w:r>
      <w:r w:rsidRPr="006E7817">
        <w:rPr>
          <w:rFonts w:ascii="Times New Roman" w:hAnsi="Times New Roman" w:cs="Times New Roman"/>
        </w:rPr>
        <w:sym w:font="Symbol" w:char="F0B7"/>
      </w:r>
      <w:r w:rsidRPr="006E7817">
        <w:rPr>
          <w:rFonts w:ascii="Times New Roman" w:hAnsi="Times New Roman" w:cs="Times New Roman"/>
        </w:rPr>
        <w:t xml:space="preserve"> размещения информации на едином портале здравоохранения Ставропольского края в информационно - телекоммуникационной сети «Интернет», расположенному по адресу zdrav26.ru (далее - единый портал);</w:t>
      </w:r>
    </w:p>
    <w:p w:rsidR="006E7817" w:rsidRDefault="006E7817" w:rsidP="006E7817">
      <w:pPr>
        <w:pStyle w:val="a3"/>
        <w:jc w:val="both"/>
        <w:rPr>
          <w:rFonts w:ascii="Times New Roman" w:hAnsi="Times New Roman" w:cs="Times New Roman"/>
        </w:rPr>
      </w:pPr>
      <w:r w:rsidRPr="006E7817">
        <w:rPr>
          <w:rFonts w:ascii="Times New Roman" w:hAnsi="Times New Roman" w:cs="Times New Roman"/>
        </w:rPr>
        <w:t xml:space="preserve"> </w:t>
      </w:r>
      <w:r w:rsidRPr="006E7817">
        <w:rPr>
          <w:rFonts w:ascii="Times New Roman" w:hAnsi="Times New Roman" w:cs="Times New Roman"/>
        </w:rPr>
        <w:sym w:font="Symbol" w:char="F0B7"/>
      </w:r>
      <w:r w:rsidRPr="006E7817">
        <w:rPr>
          <w:rFonts w:ascii="Times New Roman" w:hAnsi="Times New Roman" w:cs="Times New Roman"/>
        </w:rPr>
        <w:t xml:space="preserve"> посредством единого номера горячей линии министерства здравоохранения Ставропольского края (далее - министерство) 8-800-200-26-03;</w:t>
      </w:r>
    </w:p>
    <w:p w:rsidR="006E7817" w:rsidRDefault="006E7817" w:rsidP="006E7817">
      <w:pPr>
        <w:pStyle w:val="a3"/>
        <w:jc w:val="both"/>
        <w:rPr>
          <w:rFonts w:ascii="Times New Roman" w:hAnsi="Times New Roman" w:cs="Times New Roman"/>
        </w:rPr>
      </w:pPr>
      <w:r w:rsidRPr="006E7817">
        <w:rPr>
          <w:rFonts w:ascii="Times New Roman" w:hAnsi="Times New Roman" w:cs="Times New Roman"/>
        </w:rPr>
        <w:t xml:space="preserve"> </w:t>
      </w:r>
      <w:r w:rsidRPr="006E7817">
        <w:rPr>
          <w:rFonts w:ascii="Times New Roman" w:hAnsi="Times New Roman" w:cs="Times New Roman"/>
        </w:rPr>
        <w:sym w:font="Symbol" w:char="F0B7"/>
      </w:r>
      <w:r w:rsidRPr="006E7817">
        <w:rPr>
          <w:rFonts w:ascii="Times New Roman" w:hAnsi="Times New Roman" w:cs="Times New Roman"/>
        </w:rPr>
        <w:t xml:space="preserve"> </w:t>
      </w:r>
      <w:proofErr w:type="gramStart"/>
      <w:r w:rsidRPr="006E7817">
        <w:rPr>
          <w:rFonts w:ascii="Times New Roman" w:hAnsi="Times New Roman" w:cs="Times New Roman"/>
        </w:rPr>
        <w:t>по указанным на официальном сайте министерства в информационно - телекоммуникационной сети «Интернет», расположенному по адресу mz26.ru, а также на официальном сайте ГБУЗ СК «Пятигорская ГКБ № 2» в информационно - телекоммуникационной сети «Интернет» (далее - официальный сайт медицинской организации), телефонам регистратуры;</w:t>
      </w:r>
      <w:proofErr w:type="gramEnd"/>
    </w:p>
    <w:p w:rsidR="006E7817" w:rsidRDefault="006E7817" w:rsidP="006E7817">
      <w:pPr>
        <w:pStyle w:val="a3"/>
        <w:jc w:val="both"/>
        <w:rPr>
          <w:rFonts w:ascii="Times New Roman" w:hAnsi="Times New Roman" w:cs="Times New Roman"/>
        </w:rPr>
      </w:pPr>
      <w:r w:rsidRPr="006E7817">
        <w:rPr>
          <w:rFonts w:ascii="Times New Roman" w:hAnsi="Times New Roman" w:cs="Times New Roman"/>
        </w:rPr>
        <w:t xml:space="preserve"> </w:t>
      </w:r>
      <w:r w:rsidRPr="006E7817">
        <w:rPr>
          <w:rFonts w:ascii="Times New Roman" w:hAnsi="Times New Roman" w:cs="Times New Roman"/>
        </w:rPr>
        <w:sym w:font="Symbol" w:char="F0B7"/>
      </w:r>
      <w:r w:rsidRPr="006E7817">
        <w:rPr>
          <w:rFonts w:ascii="Times New Roman" w:hAnsi="Times New Roman" w:cs="Times New Roman"/>
        </w:rPr>
        <w:t xml:space="preserve"> размещения информации на справочных стендах медицинской организации. Консультации по порядку предоставления Услуги осуществляются работниками Поликлиники при непосредственном обращении заявителя в поликлинику или по телефонам:</w:t>
      </w:r>
    </w:p>
    <w:p w:rsidR="006E7817" w:rsidRDefault="006E7817" w:rsidP="006E7817">
      <w:pPr>
        <w:pStyle w:val="a3"/>
        <w:jc w:val="both"/>
        <w:rPr>
          <w:rFonts w:ascii="Times New Roman" w:hAnsi="Times New Roman" w:cs="Times New Roman"/>
        </w:rPr>
      </w:pPr>
      <w:r w:rsidRPr="006E7817">
        <w:rPr>
          <w:rFonts w:ascii="Times New Roman" w:hAnsi="Times New Roman" w:cs="Times New Roman"/>
        </w:rPr>
        <w:t>8-(879-3)98-49-57 (секретарь главного врача);</w:t>
      </w:r>
    </w:p>
    <w:p w:rsidR="006E7817" w:rsidRDefault="006E7817" w:rsidP="006E781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8-(879-3)41-99-72</w:t>
      </w:r>
      <w:r w:rsidRPr="006E7817">
        <w:rPr>
          <w:rFonts w:ascii="Times New Roman" w:hAnsi="Times New Roman" w:cs="Times New Roman"/>
        </w:rPr>
        <w:t xml:space="preserve"> (заместитель главного врача по поликлинической работе);</w:t>
      </w:r>
    </w:p>
    <w:p w:rsidR="006E7817" w:rsidRDefault="006E7817" w:rsidP="006E7817">
      <w:pPr>
        <w:pStyle w:val="a3"/>
        <w:jc w:val="both"/>
        <w:rPr>
          <w:rFonts w:ascii="Times New Roman" w:hAnsi="Times New Roman" w:cs="Times New Roman"/>
        </w:rPr>
      </w:pPr>
      <w:r w:rsidRPr="006E7817">
        <w:rPr>
          <w:rFonts w:ascii="Times New Roman" w:hAnsi="Times New Roman" w:cs="Times New Roman"/>
        </w:rPr>
        <w:t>8-(879-3)40-</w:t>
      </w:r>
      <w:r>
        <w:rPr>
          <w:rFonts w:ascii="Times New Roman" w:hAnsi="Times New Roman" w:cs="Times New Roman"/>
        </w:rPr>
        <w:t>51-05 </w:t>
      </w:r>
      <w:r w:rsidRPr="006E7817">
        <w:rPr>
          <w:rFonts w:ascii="Times New Roman" w:hAnsi="Times New Roman" w:cs="Times New Roman"/>
        </w:rPr>
        <w:t>(заведующий женской консультацией);</w:t>
      </w:r>
    </w:p>
    <w:p w:rsidR="006E7817" w:rsidRDefault="006E7817" w:rsidP="006E7817">
      <w:pPr>
        <w:pStyle w:val="a3"/>
        <w:jc w:val="both"/>
        <w:rPr>
          <w:rFonts w:ascii="Times New Roman" w:hAnsi="Times New Roman" w:cs="Times New Roman"/>
        </w:rPr>
      </w:pPr>
      <w:r w:rsidRPr="006E7817">
        <w:rPr>
          <w:rFonts w:ascii="Times New Roman" w:hAnsi="Times New Roman" w:cs="Times New Roman"/>
        </w:rPr>
        <w:t xml:space="preserve">8-(879-3)32-59-81 (регистратура диспансерного </w:t>
      </w:r>
      <w:proofErr w:type="spellStart"/>
      <w:r w:rsidRPr="006E7817">
        <w:rPr>
          <w:rFonts w:ascii="Times New Roman" w:hAnsi="Times New Roman" w:cs="Times New Roman"/>
        </w:rPr>
        <w:t>кожновенерологического</w:t>
      </w:r>
      <w:proofErr w:type="spellEnd"/>
      <w:r w:rsidRPr="006E7817">
        <w:rPr>
          <w:rFonts w:ascii="Times New Roman" w:hAnsi="Times New Roman" w:cs="Times New Roman"/>
        </w:rPr>
        <w:t xml:space="preserve"> отделения), а также по телефону горячей линии министерства здравоохранения Ставропольского края 8-800-200-26-03.</w:t>
      </w:r>
    </w:p>
    <w:p w:rsidR="00444B36" w:rsidRDefault="00444B36" w:rsidP="006E7817">
      <w:pPr>
        <w:pStyle w:val="a3"/>
        <w:jc w:val="both"/>
        <w:rPr>
          <w:rFonts w:ascii="Times New Roman" w:hAnsi="Times New Roman" w:cs="Times New Roman"/>
        </w:rPr>
      </w:pPr>
    </w:p>
    <w:p w:rsidR="006E7817" w:rsidRPr="00933C6D" w:rsidRDefault="006E7817" w:rsidP="00444B3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u w:val="single"/>
        </w:rPr>
      </w:pPr>
      <w:r w:rsidRPr="00933C6D">
        <w:rPr>
          <w:rFonts w:ascii="Times New Roman" w:hAnsi="Times New Roman" w:cs="Times New Roman"/>
          <w:u w:val="single"/>
        </w:rPr>
        <w:t>Источники предоставления Услуги</w:t>
      </w:r>
    </w:p>
    <w:p w:rsidR="00444B36" w:rsidRDefault="00444B36" w:rsidP="00444B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E7817" w:rsidRPr="006E7817">
        <w:rPr>
          <w:rFonts w:ascii="Times New Roman" w:hAnsi="Times New Roman" w:cs="Times New Roman"/>
        </w:rPr>
        <w:t>Заявитель может получить Услугу посредством следующих источников:</w:t>
      </w:r>
    </w:p>
    <w:p w:rsidR="00444B36" w:rsidRDefault="006E7817" w:rsidP="00444B36">
      <w:pPr>
        <w:pStyle w:val="a3"/>
        <w:jc w:val="both"/>
        <w:rPr>
          <w:rFonts w:ascii="Times New Roman" w:hAnsi="Times New Roman" w:cs="Times New Roman"/>
        </w:rPr>
      </w:pPr>
      <w:r w:rsidRPr="006E7817">
        <w:rPr>
          <w:rFonts w:ascii="Times New Roman" w:hAnsi="Times New Roman" w:cs="Times New Roman"/>
        </w:rPr>
        <w:t xml:space="preserve"> </w:t>
      </w:r>
      <w:r w:rsidRPr="006E7817">
        <w:rPr>
          <w:rFonts w:ascii="Times New Roman" w:hAnsi="Times New Roman" w:cs="Times New Roman"/>
        </w:rPr>
        <w:sym w:font="Symbol" w:char="F0B7"/>
      </w:r>
      <w:r w:rsidRPr="006E7817">
        <w:rPr>
          <w:rFonts w:ascii="Times New Roman" w:hAnsi="Times New Roman" w:cs="Times New Roman"/>
        </w:rPr>
        <w:t xml:space="preserve"> единый портал здравоохранения Ставропольского края;</w:t>
      </w:r>
    </w:p>
    <w:p w:rsidR="00444B36" w:rsidRDefault="006E7817" w:rsidP="00444B36">
      <w:pPr>
        <w:pStyle w:val="a3"/>
        <w:jc w:val="both"/>
        <w:rPr>
          <w:rFonts w:ascii="Times New Roman" w:hAnsi="Times New Roman" w:cs="Times New Roman"/>
        </w:rPr>
      </w:pPr>
      <w:r w:rsidRPr="006E7817">
        <w:rPr>
          <w:rFonts w:ascii="Times New Roman" w:hAnsi="Times New Roman" w:cs="Times New Roman"/>
        </w:rPr>
        <w:t xml:space="preserve"> </w:t>
      </w:r>
      <w:r w:rsidRPr="006E7817">
        <w:rPr>
          <w:rFonts w:ascii="Times New Roman" w:hAnsi="Times New Roman" w:cs="Times New Roman"/>
        </w:rPr>
        <w:sym w:font="Symbol" w:char="F0B7"/>
      </w:r>
      <w:r w:rsidRPr="006E7817">
        <w:rPr>
          <w:rFonts w:ascii="Times New Roman" w:hAnsi="Times New Roman" w:cs="Times New Roman"/>
        </w:rPr>
        <w:t xml:space="preserve"> портал государственных услуг gosuslugi.ru;</w:t>
      </w:r>
    </w:p>
    <w:p w:rsidR="00444B36" w:rsidRDefault="006E7817" w:rsidP="00444B36">
      <w:pPr>
        <w:pStyle w:val="a3"/>
        <w:jc w:val="both"/>
        <w:rPr>
          <w:rFonts w:ascii="Times New Roman" w:hAnsi="Times New Roman" w:cs="Times New Roman"/>
        </w:rPr>
      </w:pPr>
      <w:r w:rsidRPr="006E7817">
        <w:rPr>
          <w:rFonts w:ascii="Times New Roman" w:hAnsi="Times New Roman" w:cs="Times New Roman"/>
        </w:rPr>
        <w:t xml:space="preserve"> </w:t>
      </w:r>
      <w:r w:rsidRPr="006E7817">
        <w:rPr>
          <w:rFonts w:ascii="Times New Roman" w:hAnsi="Times New Roman" w:cs="Times New Roman"/>
        </w:rPr>
        <w:sym w:font="Symbol" w:char="F0B7"/>
      </w:r>
      <w:r w:rsidRPr="006E7817">
        <w:rPr>
          <w:rFonts w:ascii="Times New Roman" w:hAnsi="Times New Roman" w:cs="Times New Roman"/>
        </w:rPr>
        <w:t xml:space="preserve"> единый номер горячей линии министерства (</w:t>
      </w:r>
      <w:proofErr w:type="gramStart"/>
      <w:r w:rsidRPr="006E7817">
        <w:rPr>
          <w:rFonts w:ascii="Times New Roman" w:hAnsi="Times New Roman" w:cs="Times New Roman"/>
        </w:rPr>
        <w:t>контакт-центра</w:t>
      </w:r>
      <w:proofErr w:type="gramEnd"/>
      <w:r w:rsidRPr="006E7817">
        <w:rPr>
          <w:rFonts w:ascii="Times New Roman" w:hAnsi="Times New Roman" w:cs="Times New Roman"/>
        </w:rPr>
        <w:t>) 8- 800- 200-26-03;</w:t>
      </w:r>
    </w:p>
    <w:p w:rsidR="00444B36" w:rsidRDefault="006E7817" w:rsidP="00444B36">
      <w:pPr>
        <w:pStyle w:val="a3"/>
        <w:jc w:val="both"/>
        <w:rPr>
          <w:rFonts w:ascii="Times New Roman" w:hAnsi="Times New Roman" w:cs="Times New Roman"/>
        </w:rPr>
      </w:pPr>
      <w:r w:rsidRPr="006E7817">
        <w:rPr>
          <w:rFonts w:ascii="Times New Roman" w:hAnsi="Times New Roman" w:cs="Times New Roman"/>
        </w:rPr>
        <w:t xml:space="preserve"> </w:t>
      </w:r>
      <w:r w:rsidRPr="006E7817">
        <w:rPr>
          <w:rFonts w:ascii="Times New Roman" w:hAnsi="Times New Roman" w:cs="Times New Roman"/>
        </w:rPr>
        <w:sym w:font="Symbol" w:char="F0B7"/>
      </w:r>
      <w:r w:rsidRPr="006E7817">
        <w:rPr>
          <w:rFonts w:ascii="Times New Roman" w:hAnsi="Times New Roman" w:cs="Times New Roman"/>
        </w:rPr>
        <w:t xml:space="preserve"> телефоны регистратур Поликлиники: </w:t>
      </w:r>
    </w:p>
    <w:p w:rsidR="00444B36" w:rsidRDefault="00444B36" w:rsidP="00444B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8-(879-3)40-50-03, 8-(879-3)41-99-64,</w:t>
      </w:r>
      <w:r w:rsidR="006E7817" w:rsidRPr="006E78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8-(879-3)40-52-25</w:t>
      </w:r>
      <w:r w:rsidRPr="006E7817">
        <w:rPr>
          <w:rFonts w:ascii="Times New Roman" w:hAnsi="Times New Roman" w:cs="Times New Roman"/>
        </w:rPr>
        <w:t xml:space="preserve"> </w:t>
      </w:r>
      <w:r w:rsidR="006E7817" w:rsidRPr="006E7817">
        <w:rPr>
          <w:rFonts w:ascii="Times New Roman" w:hAnsi="Times New Roman" w:cs="Times New Roman"/>
        </w:rPr>
        <w:t xml:space="preserve">(регистратура терапевтических и </w:t>
      </w:r>
      <w:proofErr w:type="gramStart"/>
      <w:r w:rsidR="006E7817" w:rsidRPr="006E7817">
        <w:rPr>
          <w:rFonts w:ascii="Times New Roman" w:hAnsi="Times New Roman" w:cs="Times New Roman"/>
        </w:rPr>
        <w:t>лечебно-диагностического</w:t>
      </w:r>
      <w:proofErr w:type="gramEnd"/>
      <w:r w:rsidR="006E7817" w:rsidRPr="006E7817">
        <w:rPr>
          <w:rFonts w:ascii="Times New Roman" w:hAnsi="Times New Roman" w:cs="Times New Roman"/>
        </w:rPr>
        <w:t xml:space="preserve"> отделений);</w:t>
      </w:r>
    </w:p>
    <w:p w:rsidR="00444B36" w:rsidRDefault="006E7817" w:rsidP="00444B36">
      <w:pPr>
        <w:pStyle w:val="a3"/>
        <w:jc w:val="both"/>
        <w:rPr>
          <w:rFonts w:ascii="Times New Roman" w:hAnsi="Times New Roman" w:cs="Times New Roman"/>
        </w:rPr>
      </w:pPr>
      <w:r w:rsidRPr="006E7817">
        <w:rPr>
          <w:rFonts w:ascii="Times New Roman" w:hAnsi="Times New Roman" w:cs="Times New Roman"/>
        </w:rPr>
        <w:t xml:space="preserve"> 8-(879-3)98-08-20 (регистратура женской консультации);</w:t>
      </w:r>
    </w:p>
    <w:p w:rsidR="00444B36" w:rsidRDefault="006E7817" w:rsidP="00444B36">
      <w:pPr>
        <w:pStyle w:val="a3"/>
        <w:jc w:val="both"/>
        <w:rPr>
          <w:rFonts w:ascii="Times New Roman" w:hAnsi="Times New Roman" w:cs="Times New Roman"/>
        </w:rPr>
      </w:pPr>
      <w:r w:rsidRPr="006E7817">
        <w:rPr>
          <w:rFonts w:ascii="Times New Roman" w:hAnsi="Times New Roman" w:cs="Times New Roman"/>
        </w:rPr>
        <w:t xml:space="preserve"> 8-(879-3)32-59-81(регистратура диспансерного </w:t>
      </w:r>
      <w:proofErr w:type="spellStart"/>
      <w:r w:rsidRPr="006E7817">
        <w:rPr>
          <w:rFonts w:ascii="Times New Roman" w:hAnsi="Times New Roman" w:cs="Times New Roman"/>
        </w:rPr>
        <w:t>кожновенерологического</w:t>
      </w:r>
      <w:proofErr w:type="spellEnd"/>
      <w:r w:rsidRPr="006E7817">
        <w:rPr>
          <w:rFonts w:ascii="Times New Roman" w:hAnsi="Times New Roman" w:cs="Times New Roman"/>
        </w:rPr>
        <w:t xml:space="preserve"> отделения);</w:t>
      </w:r>
    </w:p>
    <w:p w:rsidR="00444B36" w:rsidRDefault="006E7817" w:rsidP="00444B36">
      <w:pPr>
        <w:pStyle w:val="a3"/>
        <w:jc w:val="both"/>
        <w:rPr>
          <w:rFonts w:ascii="Times New Roman" w:hAnsi="Times New Roman" w:cs="Times New Roman"/>
        </w:rPr>
      </w:pPr>
      <w:r w:rsidRPr="006E7817">
        <w:rPr>
          <w:rFonts w:ascii="Times New Roman" w:hAnsi="Times New Roman" w:cs="Times New Roman"/>
        </w:rPr>
        <w:t xml:space="preserve"> </w:t>
      </w:r>
      <w:r w:rsidRPr="006E7817">
        <w:rPr>
          <w:rFonts w:ascii="Times New Roman" w:hAnsi="Times New Roman" w:cs="Times New Roman"/>
        </w:rPr>
        <w:sym w:font="Symbol" w:char="F0B7"/>
      </w:r>
      <w:r w:rsidRPr="006E7817">
        <w:rPr>
          <w:rFonts w:ascii="Times New Roman" w:hAnsi="Times New Roman" w:cs="Times New Roman"/>
        </w:rPr>
        <w:t xml:space="preserve"> при личном обращении в регистратуру медицинской организации.</w:t>
      </w:r>
    </w:p>
    <w:p w:rsidR="00444B36" w:rsidRDefault="006E7817" w:rsidP="00444B36">
      <w:pPr>
        <w:pStyle w:val="a3"/>
        <w:jc w:val="both"/>
        <w:rPr>
          <w:rFonts w:ascii="Times New Roman" w:hAnsi="Times New Roman" w:cs="Times New Roman"/>
        </w:rPr>
      </w:pPr>
      <w:r w:rsidRPr="006E7817">
        <w:rPr>
          <w:rFonts w:ascii="Times New Roman" w:hAnsi="Times New Roman" w:cs="Times New Roman"/>
        </w:rPr>
        <w:t xml:space="preserve">Все вышеперечисленные источники записи являются равноценными. Не допускается предоставление преимущества при оказании Услуги тому или иному заявителю в зависимости от источника получения Услуги. Информация обо всех источниках предоставления Услуги размещается на официальном сайте ГБУЗ СК «Пятигорская ГКБ № 2 и на его справочных стендах. Интервалы времени для записи на прием должны быть доступны для заявителя в полном объеме независимо от источника получения Услуги. В случае наличия особых условий допускается ограничение количества интервалов времени для записи на прием по конкретному источнику получения услуги, но в объеме не более 50 % от их общего количества. </w:t>
      </w:r>
    </w:p>
    <w:p w:rsidR="00444B36" w:rsidRDefault="00444B36" w:rsidP="00444B36">
      <w:pPr>
        <w:pStyle w:val="a3"/>
        <w:jc w:val="both"/>
        <w:rPr>
          <w:rFonts w:ascii="Times New Roman" w:hAnsi="Times New Roman" w:cs="Times New Roman"/>
        </w:rPr>
      </w:pPr>
    </w:p>
    <w:p w:rsidR="00444B36" w:rsidRPr="00933C6D" w:rsidRDefault="006E7817" w:rsidP="00444B3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u w:val="single"/>
        </w:rPr>
      </w:pPr>
      <w:r w:rsidRPr="00933C6D">
        <w:rPr>
          <w:rFonts w:ascii="Times New Roman" w:hAnsi="Times New Roman" w:cs="Times New Roman"/>
          <w:u w:val="single"/>
        </w:rPr>
        <w:t>Результат предоставления Услуги Результатом предоставления</w:t>
      </w:r>
    </w:p>
    <w:p w:rsidR="00444B36" w:rsidRDefault="00444B36" w:rsidP="00444B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="006E7817" w:rsidRPr="00444B36">
        <w:rPr>
          <w:rFonts w:ascii="Times New Roman" w:hAnsi="Times New Roman" w:cs="Times New Roman"/>
        </w:rPr>
        <w:t xml:space="preserve">Услуги является резервирование за заявителем времени приема врача с последующей гарантией посещения врача в зарезервированное время. </w:t>
      </w:r>
    </w:p>
    <w:p w:rsidR="00444B36" w:rsidRDefault="00444B36" w:rsidP="00444B36">
      <w:pPr>
        <w:pStyle w:val="a3"/>
        <w:jc w:val="both"/>
        <w:rPr>
          <w:rFonts w:ascii="Times New Roman" w:hAnsi="Times New Roman" w:cs="Times New Roman"/>
        </w:rPr>
      </w:pPr>
    </w:p>
    <w:p w:rsidR="00444B36" w:rsidRPr="00933C6D" w:rsidRDefault="006E7817" w:rsidP="00444B3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u w:val="single"/>
        </w:rPr>
      </w:pPr>
      <w:r w:rsidRPr="00933C6D">
        <w:rPr>
          <w:rFonts w:ascii="Times New Roman" w:hAnsi="Times New Roman" w:cs="Times New Roman"/>
          <w:u w:val="single"/>
        </w:rPr>
        <w:t>Порядок получения Услуги</w:t>
      </w:r>
    </w:p>
    <w:p w:rsidR="00444B36" w:rsidRDefault="00444B36" w:rsidP="00444B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E7817" w:rsidRPr="00444B36">
        <w:rPr>
          <w:rFonts w:ascii="Times New Roman" w:hAnsi="Times New Roman" w:cs="Times New Roman"/>
        </w:rPr>
        <w:t>Обязательным условием для получен</w:t>
      </w:r>
      <w:r>
        <w:rPr>
          <w:rFonts w:ascii="Times New Roman" w:hAnsi="Times New Roman" w:cs="Times New Roman"/>
        </w:rPr>
        <w:t>ия Услуги</w:t>
      </w:r>
      <w:r w:rsidR="006E7817" w:rsidRPr="00444B36">
        <w:rPr>
          <w:rFonts w:ascii="Times New Roman" w:hAnsi="Times New Roman" w:cs="Times New Roman"/>
        </w:rPr>
        <w:t xml:space="preserve"> является регистрация Заявителя в информационной системе медицинской организации. Для прохождения процедуры регистрации Заявителю или его законному представителю необходимо лично явиться в регистратуру медицинской организации, имея при себе актуальный полис обязательного медицинского страхования (либо иной медицинский страховой полис, если Заявитель обслуживается в медицинской организации на иных условиях) и документ, удостоверяющий личность, законный представитель должен также иметь доверенность. Заочная регистрация Заявителя в информационной системе медицинской организации возможна только при наличии информации о Заявителе в едином реестре застрахованного населения Территориального фонда обязательного медицинского страхования Ставропольского края. Талон на прием к врачу как в распечатанном, так и в электронном виде, является достаточным подтверждением резервирования за Заявителем времени приема врача. Наличие информации о резервировании за Заявителем времени приема врача в базе данных единого портала, портала государственных услуг gosuslugi.ru или медицинской информационной системы медицинской организации также является достаточным подтверждением резервирования за Заявителем времени приема врача. Расхождение данных о резервировании за Заявителем времени приема врача в вышеуказанных базах данных является нештатной ситуацией, подлежащей разбирательству со стороны министерства здравоохранения и подведомственных ему медицинских организаций. Равноценными источниками получения талона на прием к врачу являются:</w:t>
      </w:r>
    </w:p>
    <w:p w:rsidR="00444B36" w:rsidRDefault="006E7817" w:rsidP="00444B36">
      <w:pPr>
        <w:pStyle w:val="a3"/>
        <w:jc w:val="both"/>
        <w:rPr>
          <w:rFonts w:ascii="Times New Roman" w:hAnsi="Times New Roman" w:cs="Times New Roman"/>
        </w:rPr>
      </w:pPr>
      <w:r w:rsidRPr="00444B36">
        <w:rPr>
          <w:rFonts w:ascii="Times New Roman" w:hAnsi="Times New Roman" w:cs="Times New Roman"/>
        </w:rPr>
        <w:t xml:space="preserve"> </w:t>
      </w:r>
      <w:r w:rsidRPr="006E7817">
        <w:rPr>
          <w:rFonts w:ascii="Times New Roman" w:hAnsi="Times New Roman" w:cs="Times New Roman"/>
        </w:rPr>
        <w:sym w:font="Symbol" w:char="F0B7"/>
      </w:r>
      <w:r w:rsidRPr="00444B36">
        <w:rPr>
          <w:rFonts w:ascii="Times New Roman" w:hAnsi="Times New Roman" w:cs="Times New Roman"/>
        </w:rPr>
        <w:t xml:space="preserve"> единый портал;</w:t>
      </w:r>
    </w:p>
    <w:p w:rsidR="00444B36" w:rsidRDefault="006E7817" w:rsidP="00444B36">
      <w:pPr>
        <w:pStyle w:val="a3"/>
        <w:jc w:val="both"/>
        <w:rPr>
          <w:rFonts w:ascii="Times New Roman" w:hAnsi="Times New Roman" w:cs="Times New Roman"/>
        </w:rPr>
      </w:pPr>
      <w:r w:rsidRPr="00444B36">
        <w:rPr>
          <w:rFonts w:ascii="Times New Roman" w:hAnsi="Times New Roman" w:cs="Times New Roman"/>
        </w:rPr>
        <w:t xml:space="preserve"> </w:t>
      </w:r>
      <w:r w:rsidRPr="006E7817">
        <w:rPr>
          <w:rFonts w:ascii="Times New Roman" w:hAnsi="Times New Roman" w:cs="Times New Roman"/>
        </w:rPr>
        <w:sym w:font="Symbol" w:char="F0B7"/>
      </w:r>
      <w:r w:rsidRPr="00444B36">
        <w:rPr>
          <w:rFonts w:ascii="Times New Roman" w:hAnsi="Times New Roman" w:cs="Times New Roman"/>
        </w:rPr>
        <w:t xml:space="preserve"> портал государственных услуг gosuslugi.ru;</w:t>
      </w:r>
    </w:p>
    <w:p w:rsidR="00444B36" w:rsidRDefault="006E7817" w:rsidP="00444B36">
      <w:pPr>
        <w:pStyle w:val="a3"/>
        <w:jc w:val="both"/>
        <w:rPr>
          <w:rFonts w:ascii="Times New Roman" w:hAnsi="Times New Roman" w:cs="Times New Roman"/>
        </w:rPr>
      </w:pPr>
      <w:r w:rsidRPr="00444B36">
        <w:rPr>
          <w:rFonts w:ascii="Times New Roman" w:hAnsi="Times New Roman" w:cs="Times New Roman"/>
        </w:rPr>
        <w:t xml:space="preserve"> </w:t>
      </w:r>
      <w:r w:rsidRPr="006E7817">
        <w:rPr>
          <w:rFonts w:ascii="Times New Roman" w:hAnsi="Times New Roman" w:cs="Times New Roman"/>
        </w:rPr>
        <w:sym w:font="Symbol" w:char="F0B7"/>
      </w:r>
      <w:r w:rsidR="00444B36">
        <w:rPr>
          <w:rFonts w:ascii="Times New Roman" w:hAnsi="Times New Roman" w:cs="Times New Roman"/>
        </w:rPr>
        <w:t> </w:t>
      </w:r>
      <w:r w:rsidRPr="00444B36">
        <w:rPr>
          <w:rFonts w:ascii="Times New Roman" w:hAnsi="Times New Roman" w:cs="Times New Roman"/>
        </w:rPr>
        <w:t>регистратура медицинской организации.</w:t>
      </w:r>
    </w:p>
    <w:p w:rsidR="00444B36" w:rsidRDefault="006E7817" w:rsidP="00444B36">
      <w:pPr>
        <w:pStyle w:val="a3"/>
        <w:jc w:val="both"/>
        <w:rPr>
          <w:rFonts w:ascii="Times New Roman" w:hAnsi="Times New Roman" w:cs="Times New Roman"/>
        </w:rPr>
      </w:pPr>
      <w:r w:rsidRPr="00444B36">
        <w:rPr>
          <w:rFonts w:ascii="Times New Roman" w:hAnsi="Times New Roman" w:cs="Times New Roman"/>
        </w:rPr>
        <w:t>В случае</w:t>
      </w:r>
      <w:proofErr w:type="gramStart"/>
      <w:r w:rsidRPr="00444B36">
        <w:rPr>
          <w:rFonts w:ascii="Times New Roman" w:hAnsi="Times New Roman" w:cs="Times New Roman"/>
        </w:rPr>
        <w:t>,</w:t>
      </w:r>
      <w:proofErr w:type="gramEnd"/>
      <w:r w:rsidRPr="00444B36">
        <w:rPr>
          <w:rFonts w:ascii="Times New Roman" w:hAnsi="Times New Roman" w:cs="Times New Roman"/>
        </w:rPr>
        <w:t xml:space="preserve"> если заявитель имеет возможность распечатать талон на прием к врачу заранее посредством единого портала, портала государственных услуг gosuslugi.ru или </w:t>
      </w:r>
      <w:proofErr w:type="spellStart"/>
      <w:r w:rsidRPr="00444B36">
        <w:rPr>
          <w:rFonts w:ascii="Times New Roman" w:hAnsi="Times New Roman" w:cs="Times New Roman"/>
        </w:rPr>
        <w:t>инфомата</w:t>
      </w:r>
      <w:proofErr w:type="spellEnd"/>
      <w:r w:rsidRPr="00444B36">
        <w:rPr>
          <w:rFonts w:ascii="Times New Roman" w:hAnsi="Times New Roman" w:cs="Times New Roman"/>
        </w:rPr>
        <w:t>, или его запись на прием подтверждена в электронном виде, то обращение перед приемом врача в регистратуру медицинской организации не является обязательным. В этом случае пациент направляется с медицинским полисом непосредственно к врачу в зарезервированное время. При этом специалистами медицинской организации должна быть обеспечена заблаговременная передача амбулаторной карты пациента врачу, осуществляющему прием, до начала приема. Если заявитель по каким-либо причинам не может в назначенное время явиться на прием к врачу, он должен известить об этом сотрудника регистратуры, либо отказаться от приема посредством использования единого портала или единого номера горячей линии министерства 8-800-200-26-03. Врач имеет право отказать заявителю в предоставлении Услуги в случае, если заявитель обратился за получением Услуги позже указанного в талоне на прием к врачу времени, либо в случае нарушения Заявителем других условий предоставления Услуги.</w:t>
      </w:r>
    </w:p>
    <w:p w:rsidR="00444B36" w:rsidRDefault="00444B36" w:rsidP="00444B36">
      <w:pPr>
        <w:pStyle w:val="a3"/>
        <w:jc w:val="both"/>
        <w:rPr>
          <w:rFonts w:ascii="Times New Roman" w:hAnsi="Times New Roman" w:cs="Times New Roman"/>
        </w:rPr>
      </w:pPr>
    </w:p>
    <w:p w:rsidR="00444B36" w:rsidRPr="00933C6D" w:rsidRDefault="006E7817" w:rsidP="00444B3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u w:val="single"/>
        </w:rPr>
      </w:pPr>
      <w:r w:rsidRPr="00933C6D">
        <w:rPr>
          <w:rFonts w:ascii="Times New Roman" w:hAnsi="Times New Roman" w:cs="Times New Roman"/>
          <w:u w:val="single"/>
        </w:rPr>
        <w:t>Перечень ограничений при записи на прием</w:t>
      </w:r>
    </w:p>
    <w:p w:rsidR="00444B36" w:rsidRDefault="006E7817" w:rsidP="00444B36">
      <w:pPr>
        <w:pStyle w:val="a3"/>
        <w:jc w:val="both"/>
        <w:rPr>
          <w:rFonts w:ascii="Times New Roman" w:hAnsi="Times New Roman" w:cs="Times New Roman"/>
        </w:rPr>
      </w:pPr>
      <w:r w:rsidRPr="00444B36">
        <w:rPr>
          <w:rFonts w:ascii="Times New Roman" w:hAnsi="Times New Roman" w:cs="Times New Roman"/>
        </w:rPr>
        <w:t xml:space="preserve"> </w:t>
      </w:r>
      <w:r w:rsidRPr="006E7817">
        <w:rPr>
          <w:rFonts w:ascii="Times New Roman" w:hAnsi="Times New Roman" w:cs="Times New Roman"/>
        </w:rPr>
        <w:sym w:font="Symbol" w:char="F0B7"/>
      </w:r>
      <w:r w:rsidRPr="00444B36">
        <w:rPr>
          <w:rFonts w:ascii="Times New Roman" w:hAnsi="Times New Roman" w:cs="Times New Roman"/>
        </w:rPr>
        <w:t xml:space="preserve"> Ограничение по территориально - участковому признаку. Участковые врачи при наличии таковых в Поликлинике закрепляются за участком. Услуга предоставляется только тем заявителям, которые прикреплены к соответствующему участку обслуживания медицинской организации по адресу регистрации либо в соответствии с заявлением о прикреплении.</w:t>
      </w:r>
    </w:p>
    <w:p w:rsidR="008F2EFC" w:rsidRDefault="006E7817" w:rsidP="00444B36">
      <w:pPr>
        <w:pStyle w:val="a3"/>
        <w:jc w:val="both"/>
        <w:rPr>
          <w:rFonts w:ascii="Times New Roman" w:hAnsi="Times New Roman" w:cs="Times New Roman"/>
        </w:rPr>
      </w:pPr>
      <w:r w:rsidRPr="00444B36">
        <w:rPr>
          <w:rFonts w:ascii="Times New Roman" w:hAnsi="Times New Roman" w:cs="Times New Roman"/>
        </w:rPr>
        <w:t xml:space="preserve"> </w:t>
      </w:r>
      <w:r w:rsidRPr="006E7817">
        <w:rPr>
          <w:rFonts w:ascii="Times New Roman" w:hAnsi="Times New Roman" w:cs="Times New Roman"/>
        </w:rPr>
        <w:sym w:font="Symbol" w:char="F0B7"/>
      </w:r>
      <w:r w:rsidR="00444B36">
        <w:rPr>
          <w:rFonts w:ascii="Times New Roman" w:hAnsi="Times New Roman" w:cs="Times New Roman"/>
        </w:rPr>
        <w:t>  </w:t>
      </w:r>
      <w:r w:rsidRPr="00444B36">
        <w:rPr>
          <w:rFonts w:ascii="Times New Roman" w:hAnsi="Times New Roman" w:cs="Times New Roman"/>
        </w:rPr>
        <w:t xml:space="preserve">Ограничение по наличию направления на прием. </w:t>
      </w:r>
      <w:proofErr w:type="gramStart"/>
      <w:r w:rsidRPr="00444B36">
        <w:rPr>
          <w:rFonts w:ascii="Times New Roman" w:hAnsi="Times New Roman" w:cs="Times New Roman"/>
        </w:rPr>
        <w:t xml:space="preserve">Оказание Услуги заявителям, не проживающим в районе обслуживания поликлиники ГБУЗ СК «Пятигорская ГКБ № 2» и не прикрепленным к ней, к врачам-специалистам по специальностям: </w:t>
      </w:r>
      <w:r w:rsidRPr="006E7817">
        <w:rPr>
          <w:rFonts w:ascii="Times New Roman" w:hAnsi="Times New Roman" w:cs="Times New Roman"/>
        </w:rPr>
        <w:sym w:font="Symbol" w:char="F0BE"/>
      </w:r>
      <w:r w:rsidRPr="00444B36">
        <w:rPr>
          <w:rFonts w:ascii="Times New Roman" w:hAnsi="Times New Roman" w:cs="Times New Roman"/>
        </w:rPr>
        <w:t xml:space="preserve"> пульмонология; </w:t>
      </w:r>
      <w:r w:rsidRPr="006E7817">
        <w:rPr>
          <w:rFonts w:ascii="Times New Roman" w:hAnsi="Times New Roman" w:cs="Times New Roman"/>
        </w:rPr>
        <w:sym w:font="Symbol" w:char="F0BE"/>
      </w:r>
      <w:r w:rsidRPr="00444B36">
        <w:rPr>
          <w:rFonts w:ascii="Times New Roman" w:hAnsi="Times New Roman" w:cs="Times New Roman"/>
        </w:rPr>
        <w:t xml:space="preserve"> гастроэнтерология; </w:t>
      </w:r>
      <w:r w:rsidRPr="006E7817">
        <w:rPr>
          <w:rFonts w:ascii="Times New Roman" w:hAnsi="Times New Roman" w:cs="Times New Roman"/>
        </w:rPr>
        <w:sym w:font="Symbol" w:char="F0BE"/>
      </w:r>
      <w:r w:rsidRPr="00444B36">
        <w:rPr>
          <w:rFonts w:ascii="Times New Roman" w:hAnsi="Times New Roman" w:cs="Times New Roman"/>
        </w:rPr>
        <w:t xml:space="preserve"> ревматология; </w:t>
      </w:r>
      <w:r w:rsidRPr="006E7817">
        <w:rPr>
          <w:rFonts w:ascii="Times New Roman" w:hAnsi="Times New Roman" w:cs="Times New Roman"/>
        </w:rPr>
        <w:sym w:font="Symbol" w:char="F0BE"/>
      </w:r>
      <w:r w:rsidRPr="00444B36">
        <w:rPr>
          <w:rFonts w:ascii="Times New Roman" w:hAnsi="Times New Roman" w:cs="Times New Roman"/>
        </w:rPr>
        <w:t xml:space="preserve"> нефрология; осуществляется при наличии направлений к врачам указанных специальностей, выданных поликлиниками по месту их жительства или прикрепления.</w:t>
      </w:r>
      <w:proofErr w:type="gramEnd"/>
    </w:p>
    <w:p w:rsidR="008F2EFC" w:rsidRDefault="006E7817" w:rsidP="00444B36">
      <w:pPr>
        <w:pStyle w:val="a3"/>
        <w:jc w:val="both"/>
        <w:rPr>
          <w:rFonts w:ascii="Times New Roman" w:hAnsi="Times New Roman" w:cs="Times New Roman"/>
        </w:rPr>
      </w:pPr>
      <w:r w:rsidRPr="00444B36">
        <w:rPr>
          <w:rFonts w:ascii="Times New Roman" w:hAnsi="Times New Roman" w:cs="Times New Roman"/>
        </w:rPr>
        <w:t xml:space="preserve"> </w:t>
      </w:r>
      <w:r w:rsidRPr="006E7817">
        <w:rPr>
          <w:rFonts w:ascii="Times New Roman" w:hAnsi="Times New Roman" w:cs="Times New Roman"/>
        </w:rPr>
        <w:sym w:font="Symbol" w:char="F0B7"/>
      </w:r>
      <w:r w:rsidRPr="00444B36">
        <w:rPr>
          <w:rFonts w:ascii="Times New Roman" w:hAnsi="Times New Roman" w:cs="Times New Roman"/>
        </w:rPr>
        <w:t xml:space="preserve"> Ограничение по возрастному признаку. В терапевтических отделениях и женской консультации поликлиники Услуга предоставляется лицам от 18 лет и старше.</w:t>
      </w:r>
    </w:p>
    <w:p w:rsidR="008F2EFC" w:rsidRDefault="006E7817" w:rsidP="00444B36">
      <w:pPr>
        <w:pStyle w:val="a3"/>
        <w:jc w:val="both"/>
        <w:rPr>
          <w:rFonts w:ascii="Times New Roman" w:hAnsi="Times New Roman" w:cs="Times New Roman"/>
        </w:rPr>
      </w:pPr>
      <w:r w:rsidRPr="00444B36">
        <w:rPr>
          <w:rFonts w:ascii="Times New Roman" w:hAnsi="Times New Roman" w:cs="Times New Roman"/>
        </w:rPr>
        <w:t xml:space="preserve"> </w:t>
      </w:r>
      <w:r w:rsidRPr="006E7817">
        <w:rPr>
          <w:rFonts w:ascii="Times New Roman" w:hAnsi="Times New Roman" w:cs="Times New Roman"/>
        </w:rPr>
        <w:sym w:font="Symbol" w:char="F0B7"/>
      </w:r>
      <w:r w:rsidRPr="00444B36">
        <w:rPr>
          <w:rFonts w:ascii="Times New Roman" w:hAnsi="Times New Roman" w:cs="Times New Roman"/>
        </w:rPr>
        <w:t xml:space="preserve"> Ограничение по половому признаку. В женской консультации поликлиники Услуга предоставляется только заявителям женского пола.</w:t>
      </w:r>
    </w:p>
    <w:p w:rsidR="008F2EFC" w:rsidRDefault="008F2EFC" w:rsidP="00444B36">
      <w:pPr>
        <w:pStyle w:val="a3"/>
        <w:jc w:val="both"/>
        <w:rPr>
          <w:rFonts w:ascii="Times New Roman" w:hAnsi="Times New Roman" w:cs="Times New Roman"/>
        </w:rPr>
      </w:pPr>
    </w:p>
    <w:p w:rsidR="008F2EFC" w:rsidRPr="00933C6D" w:rsidRDefault="006E7817" w:rsidP="008F2EF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u w:val="single"/>
        </w:rPr>
      </w:pPr>
      <w:bookmarkStart w:id="0" w:name="_GoBack"/>
      <w:r w:rsidRPr="00933C6D">
        <w:rPr>
          <w:rFonts w:ascii="Times New Roman" w:hAnsi="Times New Roman" w:cs="Times New Roman"/>
          <w:u w:val="single"/>
        </w:rPr>
        <w:t>Обязанности Поликлиники по предоставлению Услуги</w:t>
      </w:r>
    </w:p>
    <w:bookmarkEnd w:id="0"/>
    <w:p w:rsidR="00A5749E" w:rsidRPr="008F2EFC" w:rsidRDefault="008F2EFC" w:rsidP="008F2EFC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="006E7817" w:rsidRPr="008F2EFC">
        <w:rPr>
          <w:rFonts w:ascii="Times New Roman" w:hAnsi="Times New Roman" w:cs="Times New Roman"/>
        </w:rPr>
        <w:t xml:space="preserve">Поликлиника обязана предоставить возможность получения Услуги через все, указанные в разделе 1 настоящего Регламента источники (за исключением </w:t>
      </w:r>
      <w:proofErr w:type="spellStart"/>
      <w:r w:rsidR="006E7817" w:rsidRPr="008F2EFC">
        <w:rPr>
          <w:rFonts w:ascii="Times New Roman" w:hAnsi="Times New Roman" w:cs="Times New Roman"/>
        </w:rPr>
        <w:t>инфомата</w:t>
      </w:r>
      <w:proofErr w:type="spellEnd"/>
      <w:r w:rsidR="006E7817" w:rsidRPr="008F2EFC">
        <w:rPr>
          <w:rFonts w:ascii="Times New Roman" w:hAnsi="Times New Roman" w:cs="Times New Roman"/>
        </w:rPr>
        <w:t xml:space="preserve"> в случае его отсутствия). Расписание приема должно быть доступно не менее</w:t>
      </w:r>
      <w:proofErr w:type="gramStart"/>
      <w:r w:rsidR="006E7817" w:rsidRPr="008F2EFC">
        <w:rPr>
          <w:rFonts w:ascii="Times New Roman" w:hAnsi="Times New Roman" w:cs="Times New Roman"/>
        </w:rPr>
        <w:t>,</w:t>
      </w:r>
      <w:proofErr w:type="gramEnd"/>
      <w:r w:rsidR="006E7817" w:rsidRPr="008F2EFC">
        <w:rPr>
          <w:rFonts w:ascii="Times New Roman" w:hAnsi="Times New Roman" w:cs="Times New Roman"/>
        </w:rPr>
        <w:t xml:space="preserve"> чем на 14 календарных дней вперед от текущей даты. Поликлиника обязана предоставить возможность записи на прием ко всем врачам, осуществляющим первичный прием в амбулаторных условиях, за исключением ограничений, указанных в п. 7 настоящего регламента. Не допускается установление ограничений при необходимости оказания экстренной помощи.</w:t>
      </w:r>
    </w:p>
    <w:sectPr w:rsidR="00A5749E" w:rsidRPr="008F2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07047"/>
    <w:multiLevelType w:val="hybridMultilevel"/>
    <w:tmpl w:val="AA1C9784"/>
    <w:lvl w:ilvl="0" w:tplc="C1D80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AB"/>
    <w:rsid w:val="00444B36"/>
    <w:rsid w:val="006E7817"/>
    <w:rsid w:val="008C68AB"/>
    <w:rsid w:val="008F2EFC"/>
    <w:rsid w:val="00933C6D"/>
    <w:rsid w:val="00A5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8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8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Г. Логвинова</dc:creator>
  <cp:keywords/>
  <dc:description/>
  <cp:lastModifiedBy>Элина Г. Логвинова</cp:lastModifiedBy>
  <cp:revision>3</cp:revision>
  <dcterms:created xsi:type="dcterms:W3CDTF">2022-09-05T10:04:00Z</dcterms:created>
  <dcterms:modified xsi:type="dcterms:W3CDTF">2022-09-05T10:47:00Z</dcterms:modified>
</cp:coreProperties>
</file>