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9" w:rsidRDefault="00E11BF9" w:rsidP="00E1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ЖАРА!</w:t>
      </w:r>
    </w:p>
    <w:p w:rsidR="00E11BF9" w:rsidRPr="000F508E" w:rsidRDefault="00E11BF9" w:rsidP="00E1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F508E">
        <w:rPr>
          <w:b/>
          <w:sz w:val="28"/>
          <w:szCs w:val="28"/>
        </w:rPr>
        <w:t>Как уберечь себя в условиях аномальной жары.</w:t>
      </w:r>
    </w:p>
    <w:p w:rsidR="00E11BF9" w:rsidRDefault="00E11BF9" w:rsidP="000F508E">
      <w:pPr>
        <w:rPr>
          <w:b/>
          <w:sz w:val="28"/>
          <w:szCs w:val="28"/>
        </w:rPr>
      </w:pPr>
    </w:p>
    <w:p w:rsidR="000F508E" w:rsidRPr="000F508E" w:rsidRDefault="000F508E" w:rsidP="000F508E">
      <w:pPr>
        <w:rPr>
          <w:b/>
          <w:sz w:val="28"/>
          <w:szCs w:val="28"/>
        </w:rPr>
      </w:pPr>
      <w:r w:rsidRPr="000F508E">
        <w:rPr>
          <w:b/>
          <w:sz w:val="28"/>
          <w:szCs w:val="28"/>
        </w:rPr>
        <w:t>Как уберечь себя в условиях аномальной жары.</w:t>
      </w:r>
    </w:p>
    <w:p w:rsidR="000F508E" w:rsidRPr="000F508E" w:rsidRDefault="000F508E" w:rsidP="000F508E">
      <w:pPr>
        <w:pStyle w:val="a3"/>
        <w:numPr>
          <w:ilvl w:val="0"/>
          <w:numId w:val="1"/>
        </w:numPr>
      </w:pPr>
      <w:r w:rsidRPr="000F508E">
        <w:t xml:space="preserve">Минимизировать время пребывания под «открытым» солнцем: </w:t>
      </w:r>
    </w:p>
    <w:p w:rsidR="000F508E" w:rsidRDefault="000F508E" w:rsidP="000F508E">
      <w:pPr>
        <w:pStyle w:val="a3"/>
        <w:numPr>
          <w:ilvl w:val="0"/>
          <w:numId w:val="2"/>
        </w:numPr>
        <w:ind w:left="0" w:firstLine="349"/>
      </w:pPr>
      <w:r>
        <w:t>Выходить из дома на улицу по возможности в ранние утренние часы до 10-11 часов утра, либо в вечернее время после 19 час. Солнце наиболее активно с 12.00 до 16.00 часов. В это время желательно защищать все участки тела от попадания солнечных лучей, использовать солнцезащитные кремы. Если же появление на солнце неизбежно, необходимо двигаться по теневой стороне, обязательно надевать головной убор.</w:t>
      </w:r>
    </w:p>
    <w:p w:rsidR="000F508E" w:rsidRDefault="000F508E" w:rsidP="000F508E">
      <w:pPr>
        <w:pStyle w:val="a3"/>
        <w:numPr>
          <w:ilvl w:val="0"/>
          <w:numId w:val="2"/>
        </w:numPr>
        <w:ind w:left="0" w:firstLine="349"/>
      </w:pPr>
      <w:r>
        <w:t>Одеваться необходимо в легкую, светлую просторную одежду из натуральных тканей, которая не препятствует «дыханию» кожи и не приводит к перегреванию организма. Синтетическое белье создает «парниковый эффект» - благоприятную среду для размножения патогенных бактерий, а узкая обтягивающая одежда затрудняет дыхание и нарушает теплообмен организма.</w:t>
      </w:r>
    </w:p>
    <w:p w:rsidR="000F508E" w:rsidRDefault="000F508E" w:rsidP="000F508E">
      <w:pPr>
        <w:pStyle w:val="a3"/>
        <w:ind w:left="0" w:firstLine="284"/>
      </w:pPr>
      <w:r>
        <w:t>В это время необходимо отказаться от обуви на высоких каблуках.</w:t>
      </w:r>
      <w:r w:rsidR="007D37E4">
        <w:t xml:space="preserve"> </w:t>
      </w:r>
      <w:r>
        <w:t>Обязательно захватите с собой ёмкость с водой, которой можно утолить жажду, либо нанести на открытые участки тела при перегревании.</w:t>
      </w:r>
    </w:p>
    <w:p w:rsidR="000F508E" w:rsidRPr="000F508E" w:rsidRDefault="000F508E" w:rsidP="000F508E">
      <w:pPr>
        <w:pStyle w:val="a3"/>
        <w:numPr>
          <w:ilvl w:val="0"/>
          <w:numId w:val="1"/>
        </w:numPr>
      </w:pPr>
      <w:r w:rsidRPr="000F508E">
        <w:t xml:space="preserve">Оптимизировать приём жидкости </w:t>
      </w:r>
    </w:p>
    <w:p w:rsidR="000F508E" w:rsidRDefault="000F508E" w:rsidP="000F508E">
      <w:pPr>
        <w:pStyle w:val="a3"/>
        <w:ind w:left="0" w:firstLine="284"/>
      </w:pPr>
      <w:r>
        <w:t>Следует учитывать потерю влаги при дыхании и потоотделении (оба эти компонента будут усиливаться при повышении температуры), поэтому ориентироваться только на объём мочеотделения при оценке количества потерянной жидкости неверно! Таким образом, в жаркое время истинная потеря жидкости будет больше суточного количества выделенной мочи, следовательно, и объём принятой жидкости должен его превышать, дабы сохранить общий водный баланс. Итак, в течение суток в среднем следует принять до 2 литров жидкости. Потеря жидкости организмом приводит к сгущению крови и, как следствие, к увеличению риска тромбозов, что особенно опасно для больных с сердечнососудистой патологией. Лицам, страдающим сердечной недостаточностью (одышка, отёки) необходимо чрезвычайно внимательно следить за балансом между выделенной и принятой жидкостью!</w:t>
      </w:r>
    </w:p>
    <w:p w:rsidR="000F508E" w:rsidRDefault="000F508E" w:rsidP="000F508E">
      <w:pPr>
        <w:pStyle w:val="a3"/>
        <w:numPr>
          <w:ilvl w:val="0"/>
          <w:numId w:val="1"/>
        </w:numPr>
        <w:ind w:left="0" w:firstLine="284"/>
      </w:pPr>
      <w:r>
        <w:t xml:space="preserve">Основное принятие пищи перенести на вечерние часы. Желательно в жару избегать приема жирной пищи. Не </w:t>
      </w:r>
      <w:proofErr w:type="gramStart"/>
      <w:r>
        <w:t>рекомендуется</w:t>
      </w:r>
      <w:proofErr w:type="gramEnd"/>
      <w:r>
        <w:t xml:space="preserve"> есть продукты, согревающие изнутри, например, мед и сало. Перед сном откажитесь от "серьезных" продуктов вроде мяса, потому что переваривание тяжелой пищи вызывает повышение температуры тела и усиливает потоотделение.</w:t>
      </w:r>
      <w:r>
        <w:t xml:space="preserve"> </w:t>
      </w:r>
      <w:r>
        <w:t>Газированные напитки лучше исключить, в них много сахара, кроме того они вызывают вздутие живота, диафрагма поднимается, а это мешает работе сердца. Также нужно исключить напитки, нарушающие теплообмен и повышающие потребность организма в жидкости - это кофе и алкоголь, к которому относится и пиво.</w:t>
      </w:r>
      <w:r>
        <w:t xml:space="preserve"> </w:t>
      </w:r>
      <w:r>
        <w:t>Не покупайте продукты с рук – при высокой температуре бактерии размножаются очень быстро, что может привести к тяжелым отравлениям. Не готовьте пищу впрок - те сроки годности, которые указаны на продуктах, предполагают нормальные условия, а не изнуряющую жару. Не храните скоропортящиеся продукты вне зоны холода больше 4 часов.</w:t>
      </w:r>
    </w:p>
    <w:p w:rsidR="000F508E" w:rsidRDefault="000F508E" w:rsidP="000F508E">
      <w:pPr>
        <w:pStyle w:val="a3"/>
        <w:numPr>
          <w:ilvl w:val="0"/>
          <w:numId w:val="1"/>
        </w:numPr>
        <w:ind w:left="0" w:firstLine="284"/>
      </w:pPr>
      <w:r>
        <w:t xml:space="preserve">Если вы ищите спасения от жары на водоёме, в лесу или на даче: </w:t>
      </w:r>
    </w:p>
    <w:p w:rsidR="00610333" w:rsidRDefault="000F508E" w:rsidP="00610333">
      <w:pPr>
        <w:pStyle w:val="a3"/>
        <w:numPr>
          <w:ilvl w:val="0"/>
          <w:numId w:val="2"/>
        </w:numPr>
        <w:ind w:left="0" w:firstLine="349"/>
      </w:pPr>
      <w:r>
        <w:t xml:space="preserve">Откажитесь от физических нагрузок. Известно, что физическая нагрузка увеличивает теплообразование в пять раз, истощает водный запас организма. Поэтому работу на даче и огороде придется отложить до установления более умеренной температуры или перенести на утреннее и вечернее время. Даже стойким поклонникам фитнеса лучше снизить уровень нагрузки, сократить время тренировок и </w:t>
      </w:r>
      <w:proofErr w:type="gramStart"/>
      <w:r>
        <w:t>побольше</w:t>
      </w:r>
      <w:proofErr w:type="gramEnd"/>
      <w:r>
        <w:t xml:space="preserve"> пить воды во время занятий. Не следует заниматься активным спортом при температуре выше 25 градусов С. </w:t>
      </w:r>
    </w:p>
    <w:p w:rsidR="000F508E" w:rsidRDefault="00610333" w:rsidP="00610333">
      <w:pPr>
        <w:pStyle w:val="a3"/>
        <w:numPr>
          <w:ilvl w:val="0"/>
          <w:numId w:val="2"/>
        </w:numPr>
        <w:ind w:left="0" w:firstLine="349"/>
      </w:pPr>
      <w:r>
        <w:t xml:space="preserve">Необходимо как </w:t>
      </w:r>
      <w:r w:rsidR="000F508E">
        <w:t>можно больше времени проводить в тени, на солнце появляться только в головном уборе.</w:t>
      </w:r>
      <w:r>
        <w:t xml:space="preserve"> </w:t>
      </w:r>
    </w:p>
    <w:p w:rsidR="000F508E" w:rsidRDefault="000F508E" w:rsidP="00610333">
      <w:pPr>
        <w:pStyle w:val="a3"/>
        <w:numPr>
          <w:ilvl w:val="0"/>
          <w:numId w:val="2"/>
        </w:numPr>
        <w:ind w:left="0" w:firstLine="349"/>
      </w:pPr>
      <w:r>
        <w:t xml:space="preserve">Не следует погружать в прохладную воду разгорячённое тело, особенно лицам с </w:t>
      </w:r>
      <w:proofErr w:type="gramStart"/>
      <w:r>
        <w:t>сердечно-сосудистой</w:t>
      </w:r>
      <w:proofErr w:type="gramEnd"/>
      <w:r>
        <w:t xml:space="preserve"> патологией</w:t>
      </w:r>
      <w:r>
        <w:t>.</w:t>
      </w:r>
    </w:p>
    <w:p w:rsidR="000F508E" w:rsidRDefault="000F508E" w:rsidP="00610333">
      <w:pPr>
        <w:pStyle w:val="a3"/>
        <w:numPr>
          <w:ilvl w:val="0"/>
          <w:numId w:val="1"/>
        </w:numPr>
        <w:ind w:left="0" w:firstLine="284"/>
      </w:pPr>
      <w:r>
        <w:t>Не используйте декоративную косметику вообще или сведите её использование к минимуму: наша кожа в жару усиленно дышит и потеет, тем самым снижая температуру нашего тела. Закупорка пор кожи может привести к перегреву организма. Не боритесь дезодорантами c усиленным потоотделением на открытых участках кожи.</w:t>
      </w:r>
    </w:p>
    <w:p w:rsidR="000F508E" w:rsidRDefault="000F508E" w:rsidP="000F508E"/>
    <w:p w:rsidR="000F508E" w:rsidRDefault="000F508E" w:rsidP="00610333">
      <w:pPr>
        <w:pStyle w:val="a3"/>
        <w:numPr>
          <w:ilvl w:val="0"/>
          <w:numId w:val="1"/>
        </w:numPr>
        <w:ind w:left="0" w:firstLine="284"/>
      </w:pPr>
      <w:r>
        <w:t xml:space="preserve">С какими болезнями </w:t>
      </w:r>
      <w:r w:rsidR="00610333">
        <w:t xml:space="preserve">следует </w:t>
      </w:r>
      <w:r>
        <w:t xml:space="preserve">быть особенно осторожными? </w:t>
      </w:r>
    </w:p>
    <w:p w:rsidR="000F508E" w:rsidRDefault="000F508E" w:rsidP="000F508E">
      <w:r>
        <w:t xml:space="preserve">С наступлением жары должны быть очень осторожны люди с </w:t>
      </w:r>
      <w:proofErr w:type="gramStart"/>
      <w:r>
        <w:t>сердечно-сосудистыми</w:t>
      </w:r>
      <w:proofErr w:type="gramEnd"/>
      <w:r>
        <w:t xml:space="preserve"> заболеваниями. Если у вас гипертоническая, ишемическая болезни сердца, сахарный диабет, болезни щитовидной железы, ожирение, онкологические заболевания, вы перенесли инфаркт или инсульт - ни в коем случае не работайте ни в душном доме, ни на даче. Вообще физическая активность в такую погоду вам противопоказана: возрастает нагрузка на сердце, артериальное давление начинает прыгать.</w:t>
      </w:r>
    </w:p>
    <w:p w:rsidR="000F508E" w:rsidRDefault="000F508E" w:rsidP="000F508E">
      <w:r>
        <w:t>Помнит</w:t>
      </w:r>
      <w:bookmarkStart w:id="0" w:name="_GoBack"/>
      <w:bookmarkEnd w:id="0"/>
      <w:r>
        <w:t>е, что в жару обостряются хронические заболевания. Если сможете - посоветуйтесь обязательно со своим врачом о профилактических приемах лекарств.</w:t>
      </w:r>
    </w:p>
    <w:p w:rsidR="000F508E" w:rsidRDefault="000F508E" w:rsidP="000F508E">
      <w:r>
        <w:lastRenderedPageBreak/>
        <w:t>Если у вас стенокардия, обязательно положите в карман таблетку нитроглицерина. Гипертоникам, кроме явных ограничений по работе в жару, следует обратить особое внимание на питье. Помните, за счет выпитой жидкости увеличивается объем циркулирующей крови, что ведет к повышению давления.</w:t>
      </w:r>
    </w:p>
    <w:p w:rsidR="000F508E" w:rsidRDefault="000F508E" w:rsidP="000F508E">
      <w:r>
        <w:t>Астматикам и язвенникам не следует долго находиться на солнце. Ответной реакцией организма на солнечные ванны могут стать как раз приступ бронхиальной астмы или обострение язвы желудка.</w:t>
      </w:r>
    </w:p>
    <w:p w:rsidR="000F508E" w:rsidRDefault="000F508E" w:rsidP="000F508E">
      <w:r>
        <w:t>Жара - враг для работы на даче людям с близорукостью средней и высокой степени. От работы в наклон, поднятия тяжестей может произойти кровоизлияние в сетчатку глаза, отслоение самой сетчатки.</w:t>
      </w:r>
    </w:p>
    <w:p w:rsidR="000F508E" w:rsidRDefault="000F508E" w:rsidP="000F508E">
      <w:r>
        <w:t>Совет пожилым людям: самое лучшее время для работы на даче - до 11 часов утра (с перерывами). Далее - только отдых. Если вы почувствовали тяжесть в сердце, перед глазами закрутились и пропали пятна (признак нарушения кровоснабжения сосудов сетчатки) - немедленно прервите работу. На этот день вы от нее свободны.</w:t>
      </w:r>
    </w:p>
    <w:p w:rsidR="000F508E" w:rsidRDefault="000F508E" w:rsidP="00610333">
      <w:pPr>
        <w:pStyle w:val="a3"/>
        <w:numPr>
          <w:ilvl w:val="0"/>
          <w:numId w:val="1"/>
        </w:numPr>
        <w:ind w:left="0" w:firstLine="284"/>
      </w:pPr>
      <w:r>
        <w:t xml:space="preserve">Что делать при солнечном или тепловом ударе? </w:t>
      </w:r>
    </w:p>
    <w:p w:rsidR="000F508E" w:rsidRDefault="000F508E" w:rsidP="00610333">
      <w:pPr>
        <w:ind w:firstLine="142"/>
      </w:pPr>
      <w:r>
        <w:t>Солнечные и тепловые удары случаются из-за резкого изменения давления в сосудах головного мозга.</w:t>
      </w:r>
      <w:r w:rsidR="00610333">
        <w:t xml:space="preserve"> </w:t>
      </w:r>
      <w:r>
        <w:t>Если рядом с вами кто-то получил тепловой удар, следует немедленно перенести пострадавшего в тень, уложить, поднять ноги, чтобы кровь притекла к голове. Следите за тем, чтобы человек обязательно дышал. Следом немедленно вызывайте "скорую помощь".</w:t>
      </w:r>
    </w:p>
    <w:p w:rsidR="009C476E" w:rsidRDefault="000F508E" w:rsidP="000F508E">
      <w:r>
        <w:t>Запомните: пострадавший должен лежать в прохладном и проветриваемом месте, в расстегнутой одежде, голова должна быть приподнята. Не забудьте положить ему на лоб влажный компресс, дайте свежей воды с ложкой соли. Противопоказаны алкоголь, напитки, содержащие кофеин (чай, кофе, какао).</w:t>
      </w:r>
    </w:p>
    <w:sectPr w:rsidR="009C476E" w:rsidSect="0071745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C89"/>
    <w:multiLevelType w:val="hybridMultilevel"/>
    <w:tmpl w:val="0A3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4F67"/>
    <w:multiLevelType w:val="hybridMultilevel"/>
    <w:tmpl w:val="A2C6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E"/>
    <w:rsid w:val="000F508E"/>
    <w:rsid w:val="0026133C"/>
    <w:rsid w:val="00282898"/>
    <w:rsid w:val="002A2B83"/>
    <w:rsid w:val="002F2079"/>
    <w:rsid w:val="00414CC4"/>
    <w:rsid w:val="00610333"/>
    <w:rsid w:val="00717451"/>
    <w:rsid w:val="007469B2"/>
    <w:rsid w:val="007D37E4"/>
    <w:rsid w:val="008F6A68"/>
    <w:rsid w:val="00975891"/>
    <w:rsid w:val="009C476E"/>
    <w:rsid w:val="00B2061B"/>
    <w:rsid w:val="00BA5A58"/>
    <w:rsid w:val="00D17A8D"/>
    <w:rsid w:val="00E11BF9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5</cp:revision>
  <dcterms:created xsi:type="dcterms:W3CDTF">2018-06-29T05:40:00Z</dcterms:created>
  <dcterms:modified xsi:type="dcterms:W3CDTF">2018-06-29T05:49:00Z</dcterms:modified>
</cp:coreProperties>
</file>